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1026"/>
        <w:tblW w:w="0" w:type="auto"/>
        <w:tblLook w:val="04A0"/>
      </w:tblPr>
      <w:tblGrid>
        <w:gridCol w:w="1242"/>
        <w:gridCol w:w="3544"/>
        <w:gridCol w:w="3402"/>
        <w:gridCol w:w="3686"/>
        <w:gridCol w:w="2126"/>
      </w:tblGrid>
      <w:tr w:rsidR="004141CA" w:rsidTr="007248B0">
        <w:trPr>
          <w:trHeight w:val="580"/>
        </w:trPr>
        <w:tc>
          <w:tcPr>
            <w:tcW w:w="14000" w:type="dxa"/>
            <w:gridSpan w:val="5"/>
          </w:tcPr>
          <w:p w:rsidR="004141CA" w:rsidRDefault="004141CA" w:rsidP="007248B0">
            <w:pPr>
              <w:jc w:val="center"/>
            </w:pPr>
            <w:r w:rsidRPr="00D338E7">
              <w:rPr>
                <w:rFonts w:hint="eastAsia"/>
                <w:b/>
                <w:sz w:val="32"/>
                <w:szCs w:val="32"/>
              </w:rPr>
              <w:t>五仁線上學習課程進度表</w:t>
            </w:r>
            <w:r>
              <w:rPr>
                <w:rFonts w:hint="eastAsia"/>
                <w:b/>
                <w:sz w:val="32"/>
                <w:szCs w:val="32"/>
              </w:rPr>
              <w:t>6/21</w:t>
            </w:r>
            <w:r w:rsidRPr="00D338E7">
              <w:rPr>
                <w:rFonts w:hint="eastAsia"/>
                <w:b/>
                <w:sz w:val="32"/>
                <w:szCs w:val="32"/>
              </w:rPr>
              <w:t>(</w:t>
            </w:r>
            <w:r w:rsidR="00633B81">
              <w:rPr>
                <w:rFonts w:hint="eastAsia"/>
                <w:b/>
                <w:sz w:val="32"/>
                <w:szCs w:val="32"/>
              </w:rPr>
              <w:t>一</w:t>
            </w:r>
            <w:r>
              <w:rPr>
                <w:rFonts w:hint="eastAsia"/>
                <w:b/>
                <w:sz w:val="32"/>
                <w:szCs w:val="32"/>
              </w:rPr>
              <w:t>)--6/25</w:t>
            </w:r>
            <w:r w:rsidRPr="00D338E7">
              <w:rPr>
                <w:rFonts w:hint="eastAsia"/>
                <w:b/>
                <w:sz w:val="32"/>
                <w:szCs w:val="32"/>
              </w:rPr>
              <w:t>(</w:t>
            </w:r>
            <w:r w:rsidRPr="00D338E7">
              <w:rPr>
                <w:rFonts w:hint="eastAsia"/>
                <w:b/>
                <w:sz w:val="32"/>
                <w:szCs w:val="32"/>
              </w:rPr>
              <w:t>五</w:t>
            </w:r>
            <w:r w:rsidRPr="00D338E7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4141CA" w:rsidTr="007248B0">
        <w:trPr>
          <w:trHeight w:val="678"/>
        </w:trPr>
        <w:tc>
          <w:tcPr>
            <w:tcW w:w="1242" w:type="dxa"/>
          </w:tcPr>
          <w:p w:rsidR="004141CA" w:rsidRDefault="004141CA" w:rsidP="007248B0">
            <w:r>
              <w:t>日期</w:t>
            </w:r>
          </w:p>
        </w:tc>
        <w:tc>
          <w:tcPr>
            <w:tcW w:w="3544" w:type="dxa"/>
          </w:tcPr>
          <w:p w:rsidR="004141CA" w:rsidRPr="00D338E7" w:rsidRDefault="004141CA" w:rsidP="007248B0">
            <w:pPr>
              <w:rPr>
                <w:sz w:val="32"/>
                <w:szCs w:val="32"/>
              </w:rPr>
            </w:pPr>
            <w:r w:rsidRPr="00D338E7">
              <w:rPr>
                <w:sz w:val="32"/>
                <w:szCs w:val="32"/>
              </w:rPr>
              <w:t>9:00-</w:t>
            </w:r>
            <w:r w:rsidRPr="00D338E7">
              <w:rPr>
                <w:rFonts w:hint="eastAsia"/>
                <w:sz w:val="32"/>
                <w:szCs w:val="32"/>
              </w:rPr>
              <w:t>9</w:t>
            </w:r>
            <w:r w:rsidRPr="00D338E7">
              <w:rPr>
                <w:sz w:val="32"/>
                <w:szCs w:val="32"/>
              </w:rPr>
              <w:t>:</w:t>
            </w:r>
            <w:r w:rsidRPr="00D338E7">
              <w:rPr>
                <w:rFonts w:hint="eastAsia"/>
                <w:sz w:val="32"/>
                <w:szCs w:val="32"/>
              </w:rPr>
              <w:t>40</w:t>
            </w:r>
            <w:r>
              <w:rPr>
                <w:rFonts w:hint="eastAsia"/>
                <w:sz w:val="32"/>
                <w:szCs w:val="32"/>
              </w:rPr>
              <w:t>（第一節）</w:t>
            </w:r>
          </w:p>
        </w:tc>
        <w:tc>
          <w:tcPr>
            <w:tcW w:w="3402" w:type="dxa"/>
          </w:tcPr>
          <w:p w:rsidR="004141CA" w:rsidRPr="00D338E7" w:rsidRDefault="004141CA" w:rsidP="007248B0">
            <w:pPr>
              <w:rPr>
                <w:sz w:val="32"/>
                <w:szCs w:val="32"/>
              </w:rPr>
            </w:pPr>
            <w:r w:rsidRPr="00D338E7">
              <w:rPr>
                <w:rFonts w:hint="eastAsia"/>
                <w:sz w:val="32"/>
                <w:szCs w:val="32"/>
              </w:rPr>
              <w:t>10:00-10:40</w:t>
            </w:r>
            <w:r>
              <w:rPr>
                <w:rFonts w:hint="eastAsia"/>
                <w:sz w:val="32"/>
                <w:szCs w:val="32"/>
              </w:rPr>
              <w:t>（第二節）</w:t>
            </w:r>
          </w:p>
        </w:tc>
        <w:tc>
          <w:tcPr>
            <w:tcW w:w="3686" w:type="dxa"/>
          </w:tcPr>
          <w:p w:rsidR="004141CA" w:rsidRPr="00BC520D" w:rsidRDefault="004141CA" w:rsidP="007248B0">
            <w:pPr>
              <w:spacing w:line="480" w:lineRule="exact"/>
              <w:rPr>
                <w:color w:val="FF0000"/>
                <w:sz w:val="32"/>
                <w:szCs w:val="32"/>
              </w:rPr>
            </w:pPr>
            <w:r w:rsidRPr="00BC520D">
              <w:rPr>
                <w:rFonts w:hint="eastAsia"/>
                <w:color w:val="FF0000"/>
                <w:sz w:val="32"/>
                <w:szCs w:val="32"/>
              </w:rPr>
              <w:t>11:30-12:10</w:t>
            </w:r>
            <w:r w:rsidRPr="00BC520D">
              <w:rPr>
                <w:rFonts w:hint="eastAsia"/>
                <w:color w:val="FF0000"/>
                <w:sz w:val="20"/>
                <w:szCs w:val="20"/>
              </w:rPr>
              <w:t>（本週加碼）</w:t>
            </w:r>
          </w:p>
        </w:tc>
        <w:tc>
          <w:tcPr>
            <w:tcW w:w="2126" w:type="dxa"/>
          </w:tcPr>
          <w:p w:rsidR="004141CA" w:rsidRDefault="004141CA" w:rsidP="007248B0">
            <w:r>
              <w:t>作業欄</w:t>
            </w:r>
          </w:p>
        </w:tc>
      </w:tr>
      <w:tr w:rsidR="004141CA" w:rsidTr="007248B0">
        <w:trPr>
          <w:trHeight w:val="801"/>
        </w:trPr>
        <w:tc>
          <w:tcPr>
            <w:tcW w:w="1242" w:type="dxa"/>
          </w:tcPr>
          <w:p w:rsidR="004141CA" w:rsidRDefault="00374BDD" w:rsidP="007248B0">
            <w:r>
              <w:rPr>
                <w:rFonts w:hint="eastAsia"/>
              </w:rPr>
              <w:t>6/21</w:t>
            </w:r>
            <w:r w:rsidR="00C500CA">
              <w:rPr>
                <w:rFonts w:hint="eastAsia"/>
              </w:rPr>
              <w:t>(</w:t>
            </w:r>
            <w:r w:rsidR="00C500CA">
              <w:rPr>
                <w:rFonts w:hint="eastAsia"/>
              </w:rPr>
              <w:t>一</w:t>
            </w:r>
            <w:r w:rsidR="00C500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C500CA" w:rsidRDefault="00C500CA" w:rsidP="00C500CA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國習訂正</w:t>
            </w:r>
          </w:p>
          <w:p w:rsidR="00C500CA" w:rsidRDefault="00C500CA" w:rsidP="00C500CA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課本加油小站</w:t>
            </w:r>
          </w:p>
        </w:tc>
        <w:tc>
          <w:tcPr>
            <w:tcW w:w="3402" w:type="dxa"/>
          </w:tcPr>
          <w:p w:rsidR="004141CA" w:rsidRDefault="00050584" w:rsidP="00050584">
            <w:pPr>
              <w:rPr>
                <w:rFonts w:hint="eastAsia"/>
              </w:rPr>
            </w:pPr>
            <w:r>
              <w:rPr>
                <w:rFonts w:hint="eastAsia"/>
              </w:rPr>
              <w:t>社會</w:t>
            </w:r>
          </w:p>
          <w:p w:rsidR="00A37BE2" w:rsidRPr="001C653E" w:rsidRDefault="00A37BE2" w:rsidP="00050584">
            <w:r>
              <w:rPr>
                <w:rFonts w:hint="eastAsia"/>
              </w:rPr>
              <w:t>複習、測驗</w:t>
            </w:r>
          </w:p>
        </w:tc>
        <w:tc>
          <w:tcPr>
            <w:tcW w:w="3686" w:type="dxa"/>
          </w:tcPr>
          <w:p w:rsidR="004141CA" w:rsidRDefault="004141CA" w:rsidP="007248B0">
            <w:pPr>
              <w:widowControl/>
            </w:pPr>
          </w:p>
          <w:p w:rsidR="004141CA" w:rsidRPr="001C653E" w:rsidRDefault="004141CA" w:rsidP="007248B0"/>
        </w:tc>
        <w:tc>
          <w:tcPr>
            <w:tcW w:w="2126" w:type="dxa"/>
          </w:tcPr>
          <w:p w:rsidR="00C500CA" w:rsidRDefault="00C500CA" w:rsidP="007248B0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課本加油小站</w:t>
            </w:r>
          </w:p>
          <w:p w:rsidR="004141CA" w:rsidRPr="007438CB" w:rsidRDefault="004141CA" w:rsidP="007248B0">
            <w:pPr>
              <w:rPr>
                <w:color w:val="FF0000"/>
              </w:rPr>
            </w:pPr>
          </w:p>
        </w:tc>
      </w:tr>
      <w:tr w:rsidR="004141CA" w:rsidTr="007248B0">
        <w:trPr>
          <w:trHeight w:val="801"/>
        </w:trPr>
        <w:tc>
          <w:tcPr>
            <w:tcW w:w="1242" w:type="dxa"/>
          </w:tcPr>
          <w:p w:rsidR="004141CA" w:rsidRDefault="00C500CA" w:rsidP="007248B0">
            <w:r>
              <w:rPr>
                <w:rFonts w:hint="eastAsia"/>
              </w:rPr>
              <w:t>6/22</w:t>
            </w:r>
            <w:r w:rsidR="004141CA">
              <w:rPr>
                <w:rFonts w:hint="eastAsia"/>
              </w:rPr>
              <w:t>(</w:t>
            </w:r>
            <w:r w:rsidR="004141CA">
              <w:rPr>
                <w:rFonts w:hint="eastAsia"/>
              </w:rPr>
              <w:t>二</w:t>
            </w:r>
            <w:r w:rsidR="004141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4141CA" w:rsidRDefault="00C500CA" w:rsidP="007248B0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數六線上測驗</w:t>
            </w:r>
          </w:p>
          <w:p w:rsidR="002332F8" w:rsidRDefault="002332F8" w:rsidP="002332F8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健康線上測驗</w:t>
            </w:r>
          </w:p>
        </w:tc>
        <w:tc>
          <w:tcPr>
            <w:tcW w:w="3402" w:type="dxa"/>
          </w:tcPr>
          <w:p w:rsidR="004141CA" w:rsidRDefault="004D47B8" w:rsidP="004D47B8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安全水域宣導</w:t>
            </w:r>
          </w:p>
          <w:p w:rsidR="004D47B8" w:rsidRDefault="00A37BE2" w:rsidP="004D47B8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音樂</w:t>
            </w:r>
            <w:r w:rsidR="007A2761">
              <w:rPr>
                <w:rFonts w:hint="eastAsia"/>
              </w:rPr>
              <w:t>功課</w:t>
            </w:r>
            <w:r w:rsidR="004D47B8">
              <w:rPr>
                <w:rFonts w:hint="eastAsia"/>
              </w:rPr>
              <w:t>催交</w:t>
            </w:r>
            <w:r w:rsidR="008434EF">
              <w:rPr>
                <w:rFonts w:hint="eastAsia"/>
              </w:rPr>
              <w:t>（已交就可以下課）</w:t>
            </w:r>
          </w:p>
        </w:tc>
        <w:tc>
          <w:tcPr>
            <w:tcW w:w="3686" w:type="dxa"/>
          </w:tcPr>
          <w:p w:rsidR="004141CA" w:rsidRDefault="004141CA" w:rsidP="007248B0">
            <w:pPr>
              <w:widowControl/>
            </w:pPr>
          </w:p>
        </w:tc>
        <w:tc>
          <w:tcPr>
            <w:tcW w:w="2126" w:type="dxa"/>
          </w:tcPr>
          <w:p w:rsidR="00C500CA" w:rsidRDefault="00C500CA" w:rsidP="00C500CA">
            <w:r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P.61.62</w:t>
            </w:r>
          </w:p>
          <w:p w:rsidR="004141CA" w:rsidRDefault="004141CA" w:rsidP="00C500CA"/>
        </w:tc>
      </w:tr>
      <w:tr w:rsidR="004141CA" w:rsidTr="007248B0">
        <w:trPr>
          <w:trHeight w:val="1223"/>
        </w:trPr>
        <w:tc>
          <w:tcPr>
            <w:tcW w:w="1242" w:type="dxa"/>
          </w:tcPr>
          <w:p w:rsidR="004141CA" w:rsidRDefault="00C500CA" w:rsidP="007248B0">
            <w:r>
              <w:rPr>
                <w:rFonts w:hint="eastAsia"/>
              </w:rPr>
              <w:t>6/23</w:t>
            </w:r>
            <w:r w:rsidR="004141CA">
              <w:rPr>
                <w:rFonts w:hint="eastAsia"/>
              </w:rPr>
              <w:t>(</w:t>
            </w:r>
            <w:r w:rsidR="004141CA">
              <w:rPr>
                <w:rFonts w:hint="eastAsia"/>
              </w:rPr>
              <w:t>三</w:t>
            </w:r>
            <w:r w:rsidR="004141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4D47B8" w:rsidRDefault="002332F8" w:rsidP="002332F8">
            <w:pPr>
              <w:pStyle w:val="a4"/>
              <w:numPr>
                <w:ilvl w:val="0"/>
                <w:numId w:val="11"/>
              </w:numPr>
              <w:ind w:leftChars="0"/>
            </w:pPr>
            <w:r>
              <w:t>國</w:t>
            </w:r>
            <w:r>
              <w:rPr>
                <w:rFonts w:hint="eastAsia"/>
              </w:rPr>
              <w:t>8-9</w:t>
            </w:r>
            <w:r>
              <w:rPr>
                <w:rFonts w:hint="eastAsia"/>
              </w:rPr>
              <w:t>課測驗</w:t>
            </w:r>
          </w:p>
          <w:p w:rsidR="002332F8" w:rsidRDefault="007A2761" w:rsidP="002332F8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12-14</w:t>
            </w:r>
            <w:r>
              <w:rPr>
                <w:rFonts w:hint="eastAsia"/>
              </w:rPr>
              <w:t>測驗檢討</w:t>
            </w:r>
          </w:p>
        </w:tc>
        <w:tc>
          <w:tcPr>
            <w:tcW w:w="3402" w:type="dxa"/>
          </w:tcPr>
          <w:p w:rsidR="004141CA" w:rsidRDefault="00050584" w:rsidP="007248B0">
            <w:r>
              <w:t>英語</w:t>
            </w:r>
          </w:p>
        </w:tc>
        <w:tc>
          <w:tcPr>
            <w:tcW w:w="3686" w:type="dxa"/>
          </w:tcPr>
          <w:p w:rsidR="004141CA" w:rsidRDefault="004141CA" w:rsidP="007248B0">
            <w:pPr>
              <w:widowControl/>
            </w:pPr>
          </w:p>
          <w:p w:rsidR="004141CA" w:rsidRDefault="004141CA" w:rsidP="007248B0">
            <w:pPr>
              <w:widowControl/>
            </w:pPr>
          </w:p>
          <w:p w:rsidR="004141CA" w:rsidRDefault="004141CA" w:rsidP="007248B0"/>
        </w:tc>
        <w:tc>
          <w:tcPr>
            <w:tcW w:w="2126" w:type="dxa"/>
          </w:tcPr>
          <w:p w:rsidR="00C500CA" w:rsidRDefault="00C500CA" w:rsidP="00C500CA">
            <w:r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>P.63.64</w:t>
            </w:r>
          </w:p>
          <w:p w:rsidR="004141CA" w:rsidRDefault="004141CA" w:rsidP="007248B0"/>
        </w:tc>
      </w:tr>
      <w:tr w:rsidR="004141CA" w:rsidTr="007248B0">
        <w:trPr>
          <w:trHeight w:val="1223"/>
        </w:trPr>
        <w:tc>
          <w:tcPr>
            <w:tcW w:w="1242" w:type="dxa"/>
          </w:tcPr>
          <w:p w:rsidR="004141CA" w:rsidRDefault="00C500CA" w:rsidP="007248B0">
            <w:r>
              <w:rPr>
                <w:rFonts w:hint="eastAsia"/>
              </w:rPr>
              <w:t>6/24</w:t>
            </w:r>
            <w:r w:rsidR="004141CA">
              <w:rPr>
                <w:rFonts w:hint="eastAsia"/>
              </w:rPr>
              <w:t>(</w:t>
            </w:r>
            <w:r w:rsidR="004141CA">
              <w:rPr>
                <w:rFonts w:hint="eastAsia"/>
              </w:rPr>
              <w:t>四</w:t>
            </w:r>
            <w:r w:rsidR="004141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7A2761" w:rsidRDefault="007A2761" w:rsidP="00C500CA">
            <w:pPr>
              <w:pStyle w:val="a4"/>
              <w:numPr>
                <w:ilvl w:val="0"/>
                <w:numId w:val="1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國</w:t>
            </w:r>
            <w:r>
              <w:rPr>
                <w:rFonts w:hint="eastAsia"/>
              </w:rPr>
              <w:t>10-11</w:t>
            </w:r>
            <w:r>
              <w:rPr>
                <w:rFonts w:hint="eastAsia"/>
              </w:rPr>
              <w:t>課測驗</w:t>
            </w:r>
          </w:p>
          <w:p w:rsidR="00C500CA" w:rsidRDefault="00C500CA" w:rsidP="00C500CA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國</w:t>
            </w:r>
            <w:r w:rsidR="007A2761">
              <w:rPr>
                <w:rFonts w:hint="eastAsia"/>
              </w:rPr>
              <w:t>8-11</w:t>
            </w:r>
            <w:r>
              <w:rPr>
                <w:rFonts w:hint="eastAsia"/>
              </w:rPr>
              <w:t>測驗檢討</w:t>
            </w:r>
          </w:p>
          <w:p w:rsidR="00C500CA" w:rsidRDefault="00C500CA" w:rsidP="004D47B8">
            <w:pPr>
              <w:pStyle w:val="a4"/>
              <w:ind w:leftChars="0" w:left="360"/>
            </w:pPr>
          </w:p>
        </w:tc>
        <w:tc>
          <w:tcPr>
            <w:tcW w:w="3402" w:type="dxa"/>
          </w:tcPr>
          <w:p w:rsidR="004141CA" w:rsidRPr="00307935" w:rsidRDefault="008434EF" w:rsidP="008434EF">
            <w:pPr>
              <w:rPr>
                <w:rFonts w:hint="eastAsia"/>
                <w:color w:val="FF0000"/>
              </w:rPr>
            </w:pPr>
            <w:r w:rsidRPr="00307935">
              <w:rPr>
                <w:color w:val="FF0000"/>
              </w:rPr>
              <w:t>（本節不上課）</w:t>
            </w:r>
          </w:p>
          <w:p w:rsidR="00EA5C98" w:rsidRPr="00A4599F" w:rsidRDefault="00EA5C98" w:rsidP="008434EF"/>
        </w:tc>
        <w:tc>
          <w:tcPr>
            <w:tcW w:w="3686" w:type="dxa"/>
          </w:tcPr>
          <w:p w:rsidR="004141CA" w:rsidRPr="00BC520D" w:rsidRDefault="004141CA" w:rsidP="007248B0">
            <w:pPr>
              <w:widowControl/>
              <w:rPr>
                <w:color w:val="FF0000"/>
              </w:rPr>
            </w:pPr>
            <w:r w:rsidRPr="00BC520D">
              <w:rPr>
                <w:rFonts w:hint="eastAsia"/>
                <w:color w:val="FF0000"/>
              </w:rPr>
              <w:t>本土語</w:t>
            </w:r>
            <w:r w:rsidRPr="00BC520D">
              <w:rPr>
                <w:rFonts w:hint="eastAsia"/>
                <w:color w:val="FF0000"/>
              </w:rPr>
              <w:t>:</w:t>
            </w:r>
          </w:p>
          <w:p w:rsidR="004D47B8" w:rsidRPr="00BC520D" w:rsidRDefault="004D47B8" w:rsidP="007248B0">
            <w:pPr>
              <w:widowControl/>
              <w:rPr>
                <w:color w:val="FF0000"/>
              </w:rPr>
            </w:pPr>
            <w:r>
              <w:rPr>
                <w:color w:val="FF0000"/>
              </w:rPr>
              <w:t>至本土語</w:t>
            </w:r>
            <w:r>
              <w:rPr>
                <w:rFonts w:hint="eastAsia"/>
                <w:color w:val="FF0000"/>
              </w:rPr>
              <w:t>classroom</w:t>
            </w:r>
            <w:r>
              <w:rPr>
                <w:rFonts w:hint="eastAsia"/>
                <w:color w:val="FF0000"/>
              </w:rPr>
              <w:t>的訊息查看學習內容和方式</w:t>
            </w:r>
          </w:p>
        </w:tc>
        <w:tc>
          <w:tcPr>
            <w:tcW w:w="2126" w:type="dxa"/>
          </w:tcPr>
          <w:p w:rsidR="004141CA" w:rsidRDefault="005753FD" w:rsidP="007248B0"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P.115-117</w:t>
            </w:r>
          </w:p>
          <w:p w:rsidR="004141CA" w:rsidRDefault="004141CA" w:rsidP="005E3391"/>
        </w:tc>
      </w:tr>
      <w:tr w:rsidR="004141CA" w:rsidTr="007248B0">
        <w:trPr>
          <w:trHeight w:val="1223"/>
        </w:trPr>
        <w:tc>
          <w:tcPr>
            <w:tcW w:w="1242" w:type="dxa"/>
          </w:tcPr>
          <w:p w:rsidR="004141CA" w:rsidRDefault="00C500CA" w:rsidP="007248B0">
            <w:r>
              <w:rPr>
                <w:rFonts w:hint="eastAsia"/>
              </w:rPr>
              <w:t>6/25</w:t>
            </w:r>
            <w:r w:rsidR="004141CA">
              <w:rPr>
                <w:rFonts w:hint="eastAsia"/>
              </w:rPr>
              <w:t>(</w:t>
            </w:r>
            <w:r w:rsidR="004141CA">
              <w:rPr>
                <w:rFonts w:hint="eastAsia"/>
              </w:rPr>
              <w:t>五</w:t>
            </w:r>
            <w:r w:rsidR="004141C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8434EF" w:rsidRDefault="004D47B8" w:rsidP="008434EF">
            <w:pPr>
              <w:pStyle w:val="a4"/>
              <w:numPr>
                <w:ilvl w:val="0"/>
                <w:numId w:val="1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總檢討</w:t>
            </w:r>
          </w:p>
          <w:p w:rsidR="008434EF" w:rsidRDefault="008434EF" w:rsidP="008434EF">
            <w:pPr>
              <w:pStyle w:val="a4"/>
              <w:numPr>
                <w:ilvl w:val="0"/>
                <w:numId w:val="16"/>
              </w:numPr>
              <w:ind w:leftChars="0"/>
            </w:pPr>
            <w:r>
              <w:t>數八九十線上測驗檢討</w:t>
            </w:r>
          </w:p>
          <w:p w:rsidR="004141CA" w:rsidRDefault="004141CA" w:rsidP="004D47B8"/>
        </w:tc>
        <w:tc>
          <w:tcPr>
            <w:tcW w:w="3402" w:type="dxa"/>
          </w:tcPr>
          <w:p w:rsidR="00A37BE2" w:rsidRDefault="00A37BE2" w:rsidP="007248B0">
            <w:pPr>
              <w:rPr>
                <w:rFonts w:hint="eastAsia"/>
              </w:rPr>
            </w:pPr>
            <w:r>
              <w:rPr>
                <w:rFonts w:hint="eastAsia"/>
              </w:rPr>
              <w:t>自然</w:t>
            </w:r>
          </w:p>
          <w:p w:rsidR="004141CA" w:rsidRDefault="00A37BE2" w:rsidP="007248B0">
            <w:r w:rsidRPr="00A37BE2">
              <w:rPr>
                <w:rFonts w:hint="eastAsia"/>
              </w:rPr>
              <w:t>複習測驗和樂器製作發表</w:t>
            </w:r>
          </w:p>
        </w:tc>
        <w:tc>
          <w:tcPr>
            <w:tcW w:w="3686" w:type="dxa"/>
          </w:tcPr>
          <w:p w:rsidR="004141CA" w:rsidRDefault="004141CA" w:rsidP="007248B0"/>
        </w:tc>
        <w:tc>
          <w:tcPr>
            <w:tcW w:w="2126" w:type="dxa"/>
          </w:tcPr>
          <w:p w:rsidR="004141CA" w:rsidRDefault="00C500CA" w:rsidP="007248B0">
            <w:r>
              <w:rPr>
                <w:rFonts w:hint="eastAsia"/>
              </w:rPr>
              <w:t>6/24</w:t>
            </w:r>
            <w:r>
              <w:t>閱讀品學堂</w:t>
            </w:r>
          </w:p>
        </w:tc>
      </w:tr>
    </w:tbl>
    <w:p w:rsidR="00961403" w:rsidRDefault="00961403" w:rsidP="00070FE7"/>
    <w:sectPr w:rsidR="00961403" w:rsidSect="00070F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9F" w:rsidRDefault="0069049F" w:rsidP="002563E4">
      <w:r>
        <w:separator/>
      </w:r>
    </w:p>
  </w:endnote>
  <w:endnote w:type="continuationSeparator" w:id="1">
    <w:p w:rsidR="0069049F" w:rsidRDefault="0069049F" w:rsidP="0025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9F" w:rsidRDefault="0069049F" w:rsidP="002563E4">
      <w:r>
        <w:separator/>
      </w:r>
    </w:p>
  </w:footnote>
  <w:footnote w:type="continuationSeparator" w:id="1">
    <w:p w:rsidR="0069049F" w:rsidRDefault="0069049F" w:rsidP="0025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79D"/>
    <w:multiLevelType w:val="hybridMultilevel"/>
    <w:tmpl w:val="9418EC54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0645C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A79B8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F95119"/>
    <w:multiLevelType w:val="hybridMultilevel"/>
    <w:tmpl w:val="30324242"/>
    <w:lvl w:ilvl="0" w:tplc="41084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056D9"/>
    <w:multiLevelType w:val="hybridMultilevel"/>
    <w:tmpl w:val="C3A65992"/>
    <w:lvl w:ilvl="0" w:tplc="3D3C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A4FE9"/>
    <w:multiLevelType w:val="hybridMultilevel"/>
    <w:tmpl w:val="C3A65992"/>
    <w:lvl w:ilvl="0" w:tplc="3D3C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F55B2B"/>
    <w:multiLevelType w:val="hybridMultilevel"/>
    <w:tmpl w:val="4A80770E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742B4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F91B41"/>
    <w:multiLevelType w:val="hybridMultilevel"/>
    <w:tmpl w:val="7F625B18"/>
    <w:lvl w:ilvl="0" w:tplc="011C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DC51D6"/>
    <w:multiLevelType w:val="hybridMultilevel"/>
    <w:tmpl w:val="75B29BB6"/>
    <w:lvl w:ilvl="0" w:tplc="4170E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2617F3"/>
    <w:multiLevelType w:val="hybridMultilevel"/>
    <w:tmpl w:val="9418EC54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3C2E88"/>
    <w:multiLevelType w:val="hybridMultilevel"/>
    <w:tmpl w:val="9418EC54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D6D1C"/>
    <w:multiLevelType w:val="hybridMultilevel"/>
    <w:tmpl w:val="AE849B36"/>
    <w:lvl w:ilvl="0" w:tplc="C1A4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130C67"/>
    <w:multiLevelType w:val="hybridMultilevel"/>
    <w:tmpl w:val="9418EC54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6465A4"/>
    <w:multiLevelType w:val="hybridMultilevel"/>
    <w:tmpl w:val="433E1A0C"/>
    <w:lvl w:ilvl="0" w:tplc="BD64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460491"/>
    <w:multiLevelType w:val="hybridMultilevel"/>
    <w:tmpl w:val="B3E26488"/>
    <w:lvl w:ilvl="0" w:tplc="1520F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FE7"/>
    <w:rsid w:val="00035913"/>
    <w:rsid w:val="00050584"/>
    <w:rsid w:val="00056EC9"/>
    <w:rsid w:val="00070FE7"/>
    <w:rsid w:val="00120C10"/>
    <w:rsid w:val="001A4472"/>
    <w:rsid w:val="002332F8"/>
    <w:rsid w:val="002563E4"/>
    <w:rsid w:val="002B091A"/>
    <w:rsid w:val="002E115E"/>
    <w:rsid w:val="002F38BD"/>
    <w:rsid w:val="00307935"/>
    <w:rsid w:val="00374BDD"/>
    <w:rsid w:val="004141CA"/>
    <w:rsid w:val="004D47B8"/>
    <w:rsid w:val="005753FD"/>
    <w:rsid w:val="005E1AA4"/>
    <w:rsid w:val="005E3391"/>
    <w:rsid w:val="00633B81"/>
    <w:rsid w:val="0069049F"/>
    <w:rsid w:val="007876E9"/>
    <w:rsid w:val="007A2761"/>
    <w:rsid w:val="008434EF"/>
    <w:rsid w:val="00865523"/>
    <w:rsid w:val="008F49D9"/>
    <w:rsid w:val="00916AA8"/>
    <w:rsid w:val="00961403"/>
    <w:rsid w:val="00985047"/>
    <w:rsid w:val="009F4E60"/>
    <w:rsid w:val="00A37BE2"/>
    <w:rsid w:val="00A4599F"/>
    <w:rsid w:val="00A97F6B"/>
    <w:rsid w:val="00AB4A77"/>
    <w:rsid w:val="00AC7E60"/>
    <w:rsid w:val="00AF390F"/>
    <w:rsid w:val="00B32208"/>
    <w:rsid w:val="00BC520D"/>
    <w:rsid w:val="00C500CA"/>
    <w:rsid w:val="00D732BA"/>
    <w:rsid w:val="00EA5C98"/>
    <w:rsid w:val="00FA2A7F"/>
    <w:rsid w:val="00FF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FE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56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63E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56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63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2021-05-31T05:44:00Z</dcterms:created>
  <dcterms:modified xsi:type="dcterms:W3CDTF">2021-06-17T07:51:00Z</dcterms:modified>
</cp:coreProperties>
</file>